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1C" w:rsidRPr="00046605" w:rsidRDefault="00520F1C">
      <w:pPr>
        <w:rPr>
          <w:sz w:val="8"/>
        </w:rPr>
      </w:pPr>
    </w:p>
    <w:p w:rsidR="00046605" w:rsidRPr="00046605" w:rsidRDefault="00046605" w:rsidP="00046605">
      <w:pPr>
        <w:jc w:val="center"/>
        <w:rPr>
          <w:b/>
          <w:sz w:val="46"/>
        </w:rPr>
      </w:pPr>
      <w:r w:rsidRPr="00046605">
        <w:rPr>
          <w:b/>
          <w:sz w:val="46"/>
        </w:rPr>
        <w:t>WYKAZ INSTYTUCJI KONSUMENCKICH</w:t>
      </w:r>
    </w:p>
    <w:p w:rsidR="00046605" w:rsidRPr="00046605" w:rsidRDefault="00046605" w:rsidP="00046605">
      <w:pPr>
        <w:jc w:val="center"/>
        <w:rPr>
          <w:b/>
        </w:rPr>
      </w:pPr>
    </w:p>
    <w:p w:rsidR="00046605" w:rsidRPr="00046605" w:rsidRDefault="00046605" w:rsidP="00046605">
      <w:pPr>
        <w:jc w:val="center"/>
        <w:rPr>
          <w:b/>
          <w:sz w:val="32"/>
        </w:rPr>
      </w:pPr>
      <w:r w:rsidRPr="00046605">
        <w:rPr>
          <w:b/>
          <w:sz w:val="32"/>
        </w:rPr>
        <w:t>BEZPŁATNA INFOLINIA KONSUMENCKA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>tel. 801 440 220</w:t>
      </w:r>
    </w:p>
    <w:p w:rsidR="00046605" w:rsidRPr="00046605" w:rsidRDefault="00046605" w:rsidP="00046605">
      <w:pPr>
        <w:jc w:val="center"/>
        <w:rPr>
          <w:sz w:val="8"/>
        </w:rPr>
      </w:pPr>
      <w:r w:rsidRPr="00046605">
        <w:rPr>
          <w:sz w:val="8"/>
        </w:rPr>
        <w:t xml:space="preserve"> </w:t>
      </w:r>
      <w:r w:rsidRPr="00046605">
        <w:rPr>
          <w:sz w:val="16"/>
        </w:rPr>
        <w:t>(połączenie bezpłatne)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mallCaps/>
          <w:sz w:val="32"/>
        </w:rPr>
      </w:pPr>
      <w:r w:rsidRPr="00046605">
        <w:rPr>
          <w:b/>
          <w:smallCaps/>
          <w:sz w:val="32"/>
        </w:rPr>
        <w:t>CENTRUM E-PORAD</w:t>
      </w:r>
    </w:p>
    <w:p w:rsidR="00046605" w:rsidRPr="00046605" w:rsidRDefault="00046605" w:rsidP="00046605">
      <w:pPr>
        <w:jc w:val="center"/>
        <w:rPr>
          <w:sz w:val="16"/>
          <w:szCs w:val="32"/>
        </w:rPr>
      </w:pPr>
      <w:r w:rsidRPr="00046605">
        <w:rPr>
          <w:sz w:val="16"/>
          <w:szCs w:val="32"/>
        </w:rPr>
        <w:t>(porady udzielane pocztą e-mail):</w:t>
      </w:r>
    </w:p>
    <w:p w:rsidR="00046605" w:rsidRPr="00046605" w:rsidRDefault="00DB41EF" w:rsidP="00046605">
      <w:pPr>
        <w:jc w:val="center"/>
        <w:rPr>
          <w:sz w:val="32"/>
        </w:rPr>
      </w:pPr>
      <w:hyperlink r:id="rId4" w:history="1">
        <w:r w:rsidR="00046605" w:rsidRPr="00046605">
          <w:rPr>
            <w:rStyle w:val="Hipercze"/>
            <w:sz w:val="32"/>
          </w:rPr>
          <w:t>porady@dlakonsumentow.pl</w:t>
        </w:r>
      </w:hyperlink>
      <w:r w:rsidR="00046605" w:rsidRPr="00046605">
        <w:rPr>
          <w:sz w:val="32"/>
        </w:rPr>
        <w:t xml:space="preserve"> 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</w:rPr>
      </w:pPr>
      <w:r w:rsidRPr="00046605">
        <w:rPr>
          <w:b/>
          <w:sz w:val="32"/>
        </w:rPr>
        <w:t>CENTRUM INTERWENCJI KRYZYSOWEJ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6"/>
        </w:rPr>
        <w:t>ul. Wrocławska 5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6"/>
        </w:rPr>
        <w:t>68-200 Żary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>tel. 68 470 14 44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b/>
          <w:sz w:val="32"/>
        </w:rPr>
        <w:t>INSPEKCJA HANDLOWA</w:t>
      </w:r>
      <w:r w:rsidRPr="00046605">
        <w:rPr>
          <w:b/>
          <w:sz w:val="10"/>
        </w:rPr>
        <w:br/>
      </w:r>
      <w:r w:rsidRPr="00046605">
        <w:rPr>
          <w:sz w:val="16"/>
        </w:rPr>
        <w:t>w Zielonej Górze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6"/>
        </w:rPr>
        <w:t>ul. Westerplatte 11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6"/>
        </w:rPr>
        <w:t>65-034 Zielona Góra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>tel. 68 322 18 36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b/>
          <w:sz w:val="32"/>
        </w:rPr>
        <w:t>URZĄD KOMUNIKACJI ELEKTRONICZNEJ</w:t>
      </w:r>
    </w:p>
    <w:p w:rsidR="00046605" w:rsidRPr="00046605" w:rsidRDefault="00046605" w:rsidP="00046605">
      <w:pPr>
        <w:jc w:val="center"/>
        <w:rPr>
          <w:sz w:val="18"/>
        </w:rPr>
      </w:pPr>
      <w:r w:rsidRPr="00046605">
        <w:rPr>
          <w:sz w:val="16"/>
        </w:rPr>
        <w:t xml:space="preserve">centrum informacji konsumenckiej  </w:t>
      </w:r>
      <w:r w:rsidRPr="00046605">
        <w:rPr>
          <w:sz w:val="18"/>
        </w:rPr>
        <w:t>(sprawy telekomunikacyjne)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>Infolinia 801 900 853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>tel. 68 320 25 44 (Zielona Góra)</w:t>
      </w:r>
    </w:p>
    <w:p w:rsidR="00046605" w:rsidRPr="00046605" w:rsidRDefault="00DB41EF" w:rsidP="00046605">
      <w:pPr>
        <w:jc w:val="center"/>
        <w:rPr>
          <w:sz w:val="32"/>
        </w:rPr>
      </w:pPr>
      <w:hyperlink r:id="rId5" w:history="1">
        <w:r w:rsidR="00046605" w:rsidRPr="00046605">
          <w:rPr>
            <w:rStyle w:val="Hipercze"/>
            <w:sz w:val="32"/>
          </w:rPr>
          <w:t>www.uke.gov.pl</w:t>
        </w:r>
      </w:hyperlink>
      <w:r w:rsidR="00046605" w:rsidRPr="00046605">
        <w:rPr>
          <w:sz w:val="32"/>
        </w:rPr>
        <w:t xml:space="preserve"> 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</w:rPr>
      </w:pPr>
      <w:r w:rsidRPr="00046605">
        <w:rPr>
          <w:b/>
          <w:sz w:val="32"/>
        </w:rPr>
        <w:t>URZĄD REGULACJI ENERGETYKI</w:t>
      </w:r>
    </w:p>
    <w:p w:rsidR="00046605" w:rsidRPr="00046605" w:rsidRDefault="00046605" w:rsidP="00046605">
      <w:pPr>
        <w:jc w:val="center"/>
        <w:rPr>
          <w:sz w:val="32"/>
          <w:szCs w:val="40"/>
          <w:shd w:val="clear" w:color="auto" w:fill="FFFFFF"/>
        </w:rPr>
      </w:pPr>
      <w:r w:rsidRPr="00046605">
        <w:rPr>
          <w:sz w:val="32"/>
        </w:rPr>
        <w:t xml:space="preserve">tel. </w:t>
      </w:r>
      <w:r w:rsidRPr="00046605">
        <w:rPr>
          <w:sz w:val="32"/>
          <w:szCs w:val="40"/>
          <w:shd w:val="clear" w:color="auto" w:fill="FFFFFF"/>
        </w:rPr>
        <w:t>22 244 26 36</w:t>
      </w:r>
    </w:p>
    <w:p w:rsidR="00046605" w:rsidRPr="00046605" w:rsidRDefault="00DB41EF" w:rsidP="00046605">
      <w:pPr>
        <w:jc w:val="center"/>
        <w:rPr>
          <w:sz w:val="32"/>
          <w:szCs w:val="40"/>
          <w:shd w:val="clear" w:color="auto" w:fill="FFFFFF"/>
        </w:rPr>
      </w:pPr>
      <w:hyperlink r:id="rId6" w:history="1">
        <w:r w:rsidR="00046605" w:rsidRPr="00046605">
          <w:rPr>
            <w:rStyle w:val="Hipercze"/>
            <w:sz w:val="32"/>
            <w:szCs w:val="40"/>
            <w:shd w:val="clear" w:color="auto" w:fill="FFFFFF"/>
          </w:rPr>
          <w:t>www.ure.gov.pl</w:t>
        </w:r>
      </w:hyperlink>
      <w:r w:rsidR="00046605" w:rsidRPr="00046605">
        <w:rPr>
          <w:sz w:val="32"/>
          <w:szCs w:val="40"/>
          <w:shd w:val="clear" w:color="auto" w:fill="FFFFFF"/>
        </w:rPr>
        <w:t xml:space="preserve"> 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</w:rPr>
      </w:pPr>
      <w:r w:rsidRPr="00046605">
        <w:rPr>
          <w:b/>
          <w:sz w:val="32"/>
        </w:rPr>
        <w:t>RZECZNIK FINANSOWY I UBEZPIECZONYCH</w:t>
      </w:r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6"/>
        </w:rPr>
        <w:t xml:space="preserve">(sprawy bankowe i rynek kapitałowy, ubezpieczenia i zabezpieczenia emerytalne) </w:t>
      </w:r>
    </w:p>
    <w:p w:rsidR="00046605" w:rsidRPr="00046605" w:rsidRDefault="00046605" w:rsidP="00046605">
      <w:pPr>
        <w:jc w:val="center"/>
        <w:rPr>
          <w:sz w:val="32"/>
        </w:rPr>
      </w:pPr>
      <w:r w:rsidRPr="00046605">
        <w:rPr>
          <w:sz w:val="32"/>
        </w:rPr>
        <w:t xml:space="preserve">tel. 22 333 73 25, 22 333 73 28 </w:t>
      </w:r>
    </w:p>
    <w:p w:rsidR="00046605" w:rsidRPr="00046605" w:rsidRDefault="00DB41EF" w:rsidP="00046605">
      <w:pPr>
        <w:jc w:val="center"/>
        <w:rPr>
          <w:sz w:val="32"/>
        </w:rPr>
      </w:pPr>
      <w:hyperlink r:id="rId7" w:history="1">
        <w:r w:rsidR="00046605" w:rsidRPr="00046605">
          <w:rPr>
            <w:rStyle w:val="Hipercze"/>
            <w:sz w:val="32"/>
          </w:rPr>
          <w:t>www.rf.gov.pl</w:t>
        </w:r>
      </w:hyperlink>
      <w:r w:rsidR="00046605" w:rsidRPr="00046605">
        <w:rPr>
          <w:sz w:val="32"/>
        </w:rPr>
        <w:t xml:space="preserve">  </w:t>
      </w:r>
    </w:p>
    <w:p w:rsidR="00046605" w:rsidRPr="00046605" w:rsidRDefault="00046605" w:rsidP="00046605">
      <w:pPr>
        <w:jc w:val="center"/>
        <w:rPr>
          <w:b/>
          <w:sz w:val="16"/>
        </w:rPr>
      </w:pPr>
      <w:r w:rsidRPr="00046605">
        <w:rPr>
          <w:b/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  <w:szCs w:val="48"/>
        </w:rPr>
      </w:pPr>
      <w:r w:rsidRPr="00046605">
        <w:rPr>
          <w:b/>
          <w:sz w:val="32"/>
          <w:szCs w:val="48"/>
        </w:rPr>
        <w:t>URZĄD OCHRONY KONKURENCJI I KONSUMENTÓW</w:t>
      </w:r>
    </w:p>
    <w:p w:rsidR="00046605" w:rsidRPr="00046605" w:rsidRDefault="00DB41EF" w:rsidP="00046605">
      <w:pPr>
        <w:jc w:val="center"/>
        <w:rPr>
          <w:sz w:val="32"/>
          <w:szCs w:val="48"/>
        </w:rPr>
      </w:pPr>
      <w:hyperlink r:id="rId8" w:history="1">
        <w:r w:rsidR="00046605" w:rsidRPr="00046605">
          <w:rPr>
            <w:rStyle w:val="Hipercze"/>
            <w:sz w:val="32"/>
            <w:szCs w:val="48"/>
          </w:rPr>
          <w:t>www.uokik.gov.pl</w:t>
        </w:r>
      </w:hyperlink>
    </w:p>
    <w:p w:rsidR="00046605" w:rsidRPr="00046605" w:rsidRDefault="00046605" w:rsidP="00046605">
      <w:pPr>
        <w:jc w:val="center"/>
        <w:rPr>
          <w:sz w:val="16"/>
        </w:rPr>
      </w:pPr>
      <w:r w:rsidRPr="00046605">
        <w:rPr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  <w:szCs w:val="48"/>
        </w:rPr>
      </w:pPr>
      <w:r w:rsidRPr="00046605">
        <w:rPr>
          <w:b/>
          <w:sz w:val="32"/>
          <w:szCs w:val="48"/>
        </w:rPr>
        <w:t>STOWARZYSZENIE KONSUMENTÓW POLSKICH</w:t>
      </w:r>
    </w:p>
    <w:p w:rsidR="00046605" w:rsidRPr="00046605" w:rsidRDefault="00DB41EF" w:rsidP="00046605">
      <w:pPr>
        <w:jc w:val="center"/>
        <w:rPr>
          <w:sz w:val="32"/>
          <w:szCs w:val="48"/>
        </w:rPr>
      </w:pPr>
      <w:hyperlink r:id="rId9" w:history="1">
        <w:r w:rsidR="00046605" w:rsidRPr="00046605">
          <w:rPr>
            <w:rStyle w:val="Hipercze"/>
            <w:sz w:val="32"/>
            <w:szCs w:val="48"/>
          </w:rPr>
          <w:t>www.konsumenci.org</w:t>
        </w:r>
      </w:hyperlink>
      <w:r w:rsidR="00046605" w:rsidRPr="00046605">
        <w:rPr>
          <w:sz w:val="32"/>
          <w:szCs w:val="48"/>
        </w:rPr>
        <w:t xml:space="preserve"> </w:t>
      </w:r>
    </w:p>
    <w:p w:rsidR="00046605" w:rsidRPr="00046605" w:rsidRDefault="00046605" w:rsidP="00046605">
      <w:pPr>
        <w:jc w:val="center"/>
        <w:rPr>
          <w:sz w:val="10"/>
        </w:rPr>
      </w:pPr>
      <w:r w:rsidRPr="00046605">
        <w:rPr>
          <w:sz w:val="10"/>
        </w:rPr>
        <w:t>- - - - - - - - - - - - - - - - - - - - - - - - - - - - - - - - - -</w:t>
      </w:r>
    </w:p>
    <w:p w:rsidR="00046605" w:rsidRPr="00046605" w:rsidRDefault="00046605" w:rsidP="00046605">
      <w:pPr>
        <w:jc w:val="center"/>
        <w:rPr>
          <w:b/>
          <w:sz w:val="32"/>
          <w:szCs w:val="48"/>
        </w:rPr>
      </w:pPr>
      <w:r w:rsidRPr="00046605">
        <w:rPr>
          <w:b/>
          <w:sz w:val="32"/>
          <w:szCs w:val="48"/>
        </w:rPr>
        <w:t>FEDERACJA KONSUMENTÓW</w:t>
      </w:r>
    </w:p>
    <w:p w:rsidR="00046605" w:rsidRDefault="00DB41EF" w:rsidP="00046605">
      <w:pPr>
        <w:jc w:val="center"/>
      </w:pPr>
      <w:hyperlink r:id="rId10" w:history="1">
        <w:r w:rsidR="00046605" w:rsidRPr="00046605">
          <w:rPr>
            <w:rStyle w:val="Hipercze"/>
            <w:sz w:val="32"/>
            <w:szCs w:val="48"/>
          </w:rPr>
          <w:t>www.federacja-konsumentow.org.pl</w:t>
        </w:r>
      </w:hyperlink>
    </w:p>
    <w:p w:rsidR="00852E05" w:rsidRPr="00046605" w:rsidRDefault="00852E05" w:rsidP="00852E05">
      <w:pPr>
        <w:jc w:val="center"/>
        <w:rPr>
          <w:sz w:val="10"/>
        </w:rPr>
      </w:pPr>
      <w:r w:rsidRPr="00046605">
        <w:rPr>
          <w:sz w:val="10"/>
        </w:rPr>
        <w:t>- - - - - - - - - - - - - - - - - - - - - - - - - - - - - - - - - -</w:t>
      </w:r>
    </w:p>
    <w:p w:rsidR="00852E05" w:rsidRPr="00852E05" w:rsidRDefault="00852E05" w:rsidP="00852E05">
      <w:pPr>
        <w:jc w:val="center"/>
        <w:rPr>
          <w:sz w:val="14"/>
        </w:rPr>
      </w:pPr>
      <w:r w:rsidRPr="00852E05">
        <w:rPr>
          <w:b/>
          <w:sz w:val="32"/>
        </w:rPr>
        <w:t>POZNAJ SWOJE PRAWA:</w:t>
      </w:r>
      <w:r w:rsidRPr="00852E05">
        <w:rPr>
          <w:sz w:val="32"/>
        </w:rPr>
        <w:t xml:space="preserve"> </w:t>
      </w:r>
      <w:hyperlink r:id="rId11" w:history="1">
        <w:r w:rsidRPr="00852E05">
          <w:rPr>
            <w:rStyle w:val="Hipercze"/>
            <w:sz w:val="32"/>
            <w:szCs w:val="48"/>
          </w:rPr>
          <w:t>www.prawakonsumenta.uokik.gov.pl</w:t>
        </w:r>
      </w:hyperlink>
      <w:r w:rsidRPr="00852E05">
        <w:rPr>
          <w:sz w:val="20"/>
        </w:rPr>
        <w:t xml:space="preserve"> </w:t>
      </w:r>
    </w:p>
    <w:p w:rsidR="00852E05" w:rsidRPr="00046605" w:rsidRDefault="00852E05" w:rsidP="00046605">
      <w:pPr>
        <w:jc w:val="center"/>
        <w:rPr>
          <w:sz w:val="8"/>
        </w:rPr>
      </w:pPr>
    </w:p>
    <w:sectPr w:rsidR="00852E05" w:rsidRPr="00046605" w:rsidSect="0052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E209F"/>
    <w:rsid w:val="00046605"/>
    <w:rsid w:val="004E209F"/>
    <w:rsid w:val="00520F1C"/>
    <w:rsid w:val="00852E05"/>
    <w:rsid w:val="00DB41EF"/>
    <w:rsid w:val="00D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0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66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2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f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e.gov.pl" TargetMode="External"/><Relationship Id="rId11" Type="http://schemas.openxmlformats.org/officeDocument/2006/relationships/hyperlink" Target="http://www.prawakonsumenta.uokik.gov.pl" TargetMode="External"/><Relationship Id="rId5" Type="http://schemas.openxmlformats.org/officeDocument/2006/relationships/hyperlink" Target="http://www.uke.gov.pl" TargetMode="External"/><Relationship Id="rId10" Type="http://schemas.openxmlformats.org/officeDocument/2006/relationships/hyperlink" Target="http://WWW.federacja-konsumentow.org.pl" TargetMode="External"/><Relationship Id="rId4" Type="http://schemas.openxmlformats.org/officeDocument/2006/relationships/hyperlink" Target="mailto:porady@dlakonsumentow.pl" TargetMode="External"/><Relationship Id="rId9" Type="http://schemas.openxmlformats.org/officeDocument/2006/relationships/hyperlink" Target="http://www.konsumenc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</dc:creator>
  <cp:lastModifiedBy>Chmielewski</cp:lastModifiedBy>
  <cp:revision>3</cp:revision>
  <dcterms:created xsi:type="dcterms:W3CDTF">2017-03-10T10:37:00Z</dcterms:created>
  <dcterms:modified xsi:type="dcterms:W3CDTF">2017-03-14T08:54:00Z</dcterms:modified>
</cp:coreProperties>
</file>